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BB11" w14:textId="77777777" w:rsidR="00797F78" w:rsidRPr="00414F48" w:rsidRDefault="00797F78" w:rsidP="00797F78">
      <w:pPr>
        <w:spacing w:after="0" w:line="240" w:lineRule="auto"/>
        <w:jc w:val="center"/>
        <w:rPr>
          <w:rFonts w:ascii="Cambria" w:hAnsi="Cambria"/>
          <w:b/>
          <w:bCs/>
          <w:sz w:val="28"/>
          <w:szCs w:val="28"/>
        </w:rPr>
      </w:pPr>
      <w:r w:rsidRPr="00414F48">
        <w:rPr>
          <w:rFonts w:ascii="Cambria" w:hAnsi="Cambria"/>
          <w:b/>
          <w:bCs/>
          <w:sz w:val="28"/>
          <w:szCs w:val="28"/>
        </w:rPr>
        <w:t>ECCLESIA CHURCH OF GOD IN CHRIST</w:t>
      </w:r>
    </w:p>
    <w:p w14:paraId="425527B9" w14:textId="77777777" w:rsidR="00797F78" w:rsidRPr="00414F48" w:rsidRDefault="00797F78" w:rsidP="00797F78">
      <w:pPr>
        <w:spacing w:after="0" w:line="240" w:lineRule="auto"/>
        <w:jc w:val="center"/>
        <w:rPr>
          <w:rFonts w:ascii="Cambria" w:hAnsi="Cambria"/>
          <w:b/>
          <w:bCs/>
          <w:sz w:val="28"/>
          <w:szCs w:val="28"/>
        </w:rPr>
      </w:pPr>
      <w:r w:rsidRPr="00414F48">
        <w:rPr>
          <w:rFonts w:ascii="Cambria" w:hAnsi="Cambria"/>
          <w:b/>
          <w:bCs/>
          <w:sz w:val="28"/>
          <w:szCs w:val="28"/>
        </w:rPr>
        <w:t>Pastor Luther H. Holmes, Jr.</w:t>
      </w:r>
    </w:p>
    <w:p w14:paraId="57E1AA4D" w14:textId="77777777" w:rsidR="00797F78" w:rsidRDefault="00797F78" w:rsidP="00797F78">
      <w:pPr>
        <w:spacing w:after="0" w:line="240" w:lineRule="auto"/>
        <w:jc w:val="center"/>
        <w:rPr>
          <w:rFonts w:ascii="Cambria" w:hAnsi="Cambria"/>
          <w:b/>
          <w:bCs/>
          <w:sz w:val="28"/>
          <w:szCs w:val="28"/>
        </w:rPr>
      </w:pPr>
      <w:r>
        <w:rPr>
          <w:rFonts w:ascii="Cambria" w:hAnsi="Cambria"/>
          <w:b/>
          <w:bCs/>
          <w:sz w:val="28"/>
          <w:szCs w:val="28"/>
        </w:rPr>
        <w:t>Bible Study Lesson</w:t>
      </w:r>
    </w:p>
    <w:p w14:paraId="074F3613" w14:textId="77777777" w:rsidR="00797F78" w:rsidRPr="00414F48" w:rsidRDefault="00797F78" w:rsidP="00797F78">
      <w:pPr>
        <w:spacing w:after="0" w:line="240" w:lineRule="auto"/>
        <w:jc w:val="center"/>
        <w:rPr>
          <w:rFonts w:ascii="Cambria" w:hAnsi="Cambria"/>
          <w:b/>
          <w:bCs/>
          <w:sz w:val="28"/>
          <w:szCs w:val="28"/>
        </w:rPr>
      </w:pPr>
      <w:r>
        <w:rPr>
          <w:rFonts w:ascii="Cambria" w:hAnsi="Cambria"/>
          <w:b/>
          <w:bCs/>
          <w:sz w:val="28"/>
          <w:szCs w:val="28"/>
        </w:rPr>
        <w:t>Wednesday, November 17, 2021</w:t>
      </w:r>
    </w:p>
    <w:p w14:paraId="04DA322D" w14:textId="77777777" w:rsidR="00797F78" w:rsidRDefault="00797F78" w:rsidP="00797F78">
      <w:pPr>
        <w:jc w:val="center"/>
        <w:rPr>
          <w:rFonts w:ascii="Cambria" w:hAnsi="Cambria"/>
          <w:b/>
          <w:bCs/>
          <w:sz w:val="32"/>
          <w:szCs w:val="32"/>
        </w:rPr>
      </w:pPr>
    </w:p>
    <w:p w14:paraId="41C38F76" w14:textId="77777777" w:rsidR="00797F78" w:rsidRPr="00C677BD" w:rsidRDefault="00797F78" w:rsidP="00797F78">
      <w:pPr>
        <w:pStyle w:val="ListParagraph"/>
        <w:rPr>
          <w:rFonts w:ascii="Cambria" w:hAnsi="Cambria"/>
          <w:b/>
          <w:bCs/>
        </w:rPr>
      </w:pPr>
      <w:r w:rsidRPr="00C677BD">
        <w:rPr>
          <w:rFonts w:ascii="Cambria" w:hAnsi="Cambria"/>
          <w:b/>
          <w:bCs/>
        </w:rPr>
        <w:t>GOD WORKS</w:t>
      </w:r>
    </w:p>
    <w:p w14:paraId="066374AB" w14:textId="77777777" w:rsidR="00797F78" w:rsidRPr="00C677BD" w:rsidRDefault="00797F78" w:rsidP="00797F78">
      <w:pPr>
        <w:pStyle w:val="ListParagraph"/>
        <w:rPr>
          <w:rFonts w:ascii="Cambria" w:hAnsi="Cambria"/>
          <w:b/>
          <w:bCs/>
          <w:sz w:val="32"/>
          <w:szCs w:val="32"/>
        </w:rPr>
      </w:pPr>
      <w:r w:rsidRPr="00C677BD">
        <w:rPr>
          <w:rFonts w:ascii="Cambria" w:hAnsi="Cambria"/>
          <w:b/>
          <w:bCs/>
          <w:sz w:val="32"/>
          <w:szCs w:val="32"/>
        </w:rPr>
        <w:t xml:space="preserve"> ALL THINGS </w:t>
      </w:r>
    </w:p>
    <w:p w14:paraId="307F6C95" w14:textId="77777777" w:rsidR="00797F78" w:rsidRPr="00C677BD" w:rsidRDefault="00797F78" w:rsidP="00797F78">
      <w:pPr>
        <w:pStyle w:val="ListParagraph"/>
        <w:rPr>
          <w:rFonts w:ascii="Cambria" w:hAnsi="Cambria"/>
          <w:b/>
          <w:bCs/>
        </w:rPr>
      </w:pPr>
      <w:r w:rsidRPr="00C677BD">
        <w:rPr>
          <w:rFonts w:ascii="Cambria" w:hAnsi="Cambria"/>
          <w:b/>
          <w:bCs/>
        </w:rPr>
        <w:t xml:space="preserve">TOGETHER FOR </w:t>
      </w:r>
    </w:p>
    <w:p w14:paraId="23756D44" w14:textId="77777777" w:rsidR="00797F78" w:rsidRPr="00C677BD" w:rsidRDefault="00797F78" w:rsidP="00797F78">
      <w:pPr>
        <w:pStyle w:val="ListParagraph"/>
        <w:rPr>
          <w:rFonts w:ascii="Cambria" w:hAnsi="Cambria"/>
          <w:b/>
          <w:bCs/>
        </w:rPr>
      </w:pPr>
      <w:r w:rsidRPr="00C677BD">
        <w:rPr>
          <w:rFonts w:ascii="Cambria" w:hAnsi="Cambria"/>
          <w:b/>
          <w:bCs/>
        </w:rPr>
        <w:t>YOUR GOOD</w:t>
      </w:r>
    </w:p>
    <w:p w14:paraId="6AED9B13" w14:textId="77777777" w:rsidR="00797F78" w:rsidRDefault="00797F78" w:rsidP="00797F78">
      <w:pPr>
        <w:spacing w:after="0"/>
        <w:jc w:val="center"/>
        <w:rPr>
          <w:rFonts w:ascii="Cambria" w:hAnsi="Cambria"/>
          <w:b/>
          <w:bCs/>
          <w:sz w:val="32"/>
          <w:szCs w:val="32"/>
        </w:rPr>
      </w:pPr>
    </w:p>
    <w:p w14:paraId="38630BC8" w14:textId="77777777" w:rsidR="00797F78" w:rsidRPr="002253AB" w:rsidRDefault="00797F78" w:rsidP="00797F78">
      <w:pPr>
        <w:jc w:val="center"/>
        <w:rPr>
          <w:rFonts w:ascii="Cambria" w:hAnsi="Cambria"/>
          <w:b/>
          <w:bCs/>
          <w:color w:val="FF0000"/>
          <w:sz w:val="32"/>
          <w:szCs w:val="32"/>
          <w:bdr w:val="single" w:sz="4" w:space="0" w:color="auto"/>
          <w14:shadow w14:blurRad="50800" w14:dist="38100" w14:dir="18900000" w14:sx="100000" w14:sy="100000" w14:kx="0" w14:ky="0" w14:algn="bl">
            <w14:srgbClr w14:val="000000">
              <w14:alpha w14:val="60000"/>
            </w14:srgbClr>
          </w14:shadow>
        </w:rPr>
      </w:pPr>
      <w:r w:rsidRPr="002253AB">
        <w:rPr>
          <w:rFonts w:ascii="Cambria" w:hAnsi="Cambria"/>
          <w:b/>
          <w:bCs/>
          <w:color w:val="FF0000"/>
          <w:sz w:val="32"/>
          <w:szCs w:val="32"/>
          <w:bdr w:val="single" w:sz="4" w:space="0" w:color="auto"/>
          <w14:shadow w14:blurRad="50800" w14:dist="38100" w14:dir="18900000" w14:sx="100000" w14:sy="100000" w14:kx="0" w14:ky="0" w14:algn="bl">
            <w14:srgbClr w14:val="000000">
              <w14:alpha w14:val="60000"/>
            </w14:srgbClr>
          </w14:shadow>
        </w:rPr>
        <w:t xml:space="preserve">ONE VERSE THAT CAN CHANGE YOUR LIFE </w:t>
      </w:r>
    </w:p>
    <w:p w14:paraId="4AC7D671" w14:textId="77777777" w:rsidR="00797F78" w:rsidRDefault="00797F78" w:rsidP="00797F78">
      <w:pPr>
        <w:spacing w:after="0" w:line="240" w:lineRule="auto"/>
        <w:jc w:val="center"/>
        <w:rPr>
          <w:rFonts w:ascii="Cambria" w:hAnsi="Cambria"/>
          <w:b/>
          <w:bCs/>
          <w:sz w:val="28"/>
          <w:szCs w:val="28"/>
        </w:rPr>
      </w:pPr>
      <w:r w:rsidRPr="00C85688">
        <w:rPr>
          <w:rFonts w:ascii="Cambria" w:hAnsi="Cambria"/>
          <w:b/>
          <w:bCs/>
          <w:sz w:val="28"/>
          <w:szCs w:val="28"/>
        </w:rPr>
        <w:t>ROMANS 8:28</w:t>
      </w:r>
    </w:p>
    <w:p w14:paraId="6F7A7E45" w14:textId="77777777" w:rsidR="00797F78" w:rsidRPr="00C85688" w:rsidRDefault="00797F78" w:rsidP="00797F78">
      <w:pPr>
        <w:spacing w:after="0" w:line="240" w:lineRule="auto"/>
        <w:rPr>
          <w:rFonts w:ascii="Cambria" w:hAnsi="Cambria"/>
          <w:b/>
          <w:bCs/>
          <w:sz w:val="28"/>
          <w:szCs w:val="28"/>
        </w:rPr>
      </w:pPr>
      <w:r w:rsidRPr="00C85688">
        <w:rPr>
          <w:rFonts w:ascii="Cambria" w:eastAsia="Times New Roman" w:hAnsi="Cambria" w:cs="Segoe UI"/>
          <w:b/>
          <w:bCs/>
          <w:color w:val="000000"/>
          <w:sz w:val="28"/>
          <w:szCs w:val="28"/>
          <w:vertAlign w:val="superscript"/>
        </w:rPr>
        <w:t>28 </w:t>
      </w:r>
      <w:r w:rsidRPr="00C85688">
        <w:rPr>
          <w:rFonts w:ascii="Cambria" w:eastAsia="Times New Roman" w:hAnsi="Cambria" w:cs="Segoe UI"/>
          <w:b/>
          <w:bCs/>
          <w:color w:val="000000"/>
          <w:sz w:val="28"/>
          <w:szCs w:val="28"/>
        </w:rPr>
        <w:t>And we know that all things work together for good to them that love God, to them who are the called according to his purpose.</w:t>
      </w:r>
    </w:p>
    <w:p w14:paraId="494B195F" w14:textId="77777777" w:rsidR="00797F78" w:rsidRDefault="00797F78" w:rsidP="00797F78">
      <w:pPr>
        <w:jc w:val="center"/>
        <w:rPr>
          <w:rFonts w:ascii="Cambria" w:hAnsi="Cambria"/>
          <w:b/>
          <w:bCs/>
          <w:sz w:val="28"/>
          <w:szCs w:val="28"/>
        </w:rPr>
      </w:pPr>
    </w:p>
    <w:p w14:paraId="61193889" w14:textId="578C26C0" w:rsidR="00797F78" w:rsidRPr="00F40B11" w:rsidRDefault="00797F78" w:rsidP="00797F78">
      <w:pPr>
        <w:rPr>
          <w:rFonts w:ascii="Cambria" w:hAnsi="Cambria"/>
          <w:sz w:val="28"/>
          <w:szCs w:val="28"/>
        </w:rPr>
      </w:pPr>
      <w:r>
        <w:rPr>
          <w:rFonts w:ascii="Cambria" w:hAnsi="Cambria"/>
          <w:sz w:val="28"/>
          <w:szCs w:val="28"/>
        </w:rPr>
        <w:t xml:space="preserve">In the July 2012 edition of the D Magazine, </w:t>
      </w:r>
      <w:r w:rsidRPr="00F40B11">
        <w:rPr>
          <w:rFonts w:ascii="Cambria" w:hAnsi="Cambria"/>
          <w:sz w:val="28"/>
          <w:szCs w:val="28"/>
        </w:rPr>
        <w:t>Michael J. Moone</w:t>
      </w:r>
      <w:r>
        <w:rPr>
          <w:rFonts w:ascii="Cambria" w:hAnsi="Cambria"/>
          <w:sz w:val="28"/>
          <w:szCs w:val="28"/>
        </w:rPr>
        <w:t>y wrote an article entitled</w:t>
      </w:r>
      <w:r w:rsidRPr="00F40B11">
        <w:rPr>
          <w:rFonts w:ascii="Cambria" w:hAnsi="Cambria"/>
          <w:sz w:val="28"/>
          <w:szCs w:val="28"/>
        </w:rPr>
        <w:t xml:space="preserve"> </w:t>
      </w:r>
      <w:r>
        <w:rPr>
          <w:rFonts w:ascii="Cambria" w:hAnsi="Cambria"/>
          <w:sz w:val="28"/>
          <w:szCs w:val="28"/>
        </w:rPr>
        <w:t>“</w:t>
      </w:r>
      <w:r w:rsidRPr="00F40B11">
        <w:rPr>
          <w:rFonts w:ascii="Cambria" w:hAnsi="Cambria"/>
          <w:sz w:val="28"/>
          <w:szCs w:val="28"/>
        </w:rPr>
        <w:t xml:space="preserve">The </w:t>
      </w:r>
      <w:r>
        <w:rPr>
          <w:rFonts w:ascii="Cambria" w:hAnsi="Cambria"/>
          <w:sz w:val="28"/>
          <w:szCs w:val="28"/>
        </w:rPr>
        <w:t>M</w:t>
      </w:r>
      <w:r w:rsidRPr="00F40B11">
        <w:rPr>
          <w:rFonts w:ascii="Cambria" w:hAnsi="Cambria"/>
          <w:sz w:val="28"/>
          <w:szCs w:val="28"/>
        </w:rPr>
        <w:t xml:space="preserve">ost </w:t>
      </w:r>
      <w:r>
        <w:rPr>
          <w:rFonts w:ascii="Cambria" w:hAnsi="Cambria"/>
          <w:sz w:val="28"/>
          <w:szCs w:val="28"/>
        </w:rPr>
        <w:t>A</w:t>
      </w:r>
      <w:r w:rsidRPr="00F40B11">
        <w:rPr>
          <w:rFonts w:ascii="Cambria" w:hAnsi="Cambria"/>
          <w:sz w:val="28"/>
          <w:szCs w:val="28"/>
        </w:rPr>
        <w:t>mazing Bowling Story Ever</w:t>
      </w:r>
      <w:r>
        <w:rPr>
          <w:rFonts w:ascii="Cambria" w:hAnsi="Cambria"/>
          <w:sz w:val="28"/>
          <w:szCs w:val="28"/>
        </w:rPr>
        <w:t>.”</w:t>
      </w:r>
    </w:p>
    <w:p w14:paraId="1F9AD69C" w14:textId="252FC137" w:rsidR="00797F78" w:rsidRDefault="00797F78" w:rsidP="00797F78">
      <w:pPr>
        <w:rPr>
          <w:rFonts w:ascii="Cambria" w:hAnsi="Cambria"/>
          <w:sz w:val="28"/>
          <w:szCs w:val="28"/>
        </w:rPr>
      </w:pPr>
      <w:r>
        <w:rPr>
          <w:rFonts w:ascii="Cambria" w:hAnsi="Cambria"/>
          <w:sz w:val="28"/>
          <w:szCs w:val="28"/>
        </w:rPr>
        <w:t xml:space="preserve">It was </w:t>
      </w:r>
      <w:r w:rsidRPr="00F40B11">
        <w:rPr>
          <w:rFonts w:ascii="Cambria" w:hAnsi="Cambria"/>
          <w:sz w:val="28"/>
          <w:szCs w:val="28"/>
        </w:rPr>
        <w:t xml:space="preserve">January 18, 2010, </w:t>
      </w:r>
      <w:r>
        <w:rPr>
          <w:rFonts w:ascii="Cambria" w:hAnsi="Cambria"/>
          <w:sz w:val="28"/>
          <w:szCs w:val="28"/>
        </w:rPr>
        <w:t>when an a</w:t>
      </w:r>
      <w:r w:rsidRPr="00F40B11">
        <w:rPr>
          <w:rFonts w:ascii="Cambria" w:hAnsi="Cambria"/>
          <w:sz w:val="28"/>
          <w:szCs w:val="28"/>
        </w:rPr>
        <w:t xml:space="preserve">mateur </w:t>
      </w:r>
      <w:r>
        <w:rPr>
          <w:rFonts w:ascii="Cambria" w:hAnsi="Cambria"/>
          <w:sz w:val="28"/>
          <w:szCs w:val="28"/>
        </w:rPr>
        <w:t>b</w:t>
      </w:r>
      <w:r w:rsidRPr="00F40B11">
        <w:rPr>
          <w:rFonts w:ascii="Cambria" w:hAnsi="Cambria"/>
          <w:sz w:val="28"/>
          <w:szCs w:val="28"/>
        </w:rPr>
        <w:t xml:space="preserve">owler, Bill </w:t>
      </w:r>
      <w:r>
        <w:rPr>
          <w:rFonts w:ascii="Cambria" w:hAnsi="Cambria"/>
          <w:sz w:val="28"/>
          <w:szCs w:val="28"/>
        </w:rPr>
        <w:t>F</w:t>
      </w:r>
      <w:r w:rsidRPr="00F40B11">
        <w:rPr>
          <w:rFonts w:ascii="Cambria" w:hAnsi="Cambria"/>
          <w:sz w:val="28"/>
          <w:szCs w:val="28"/>
        </w:rPr>
        <w:t xml:space="preserve">ong was just three rolls away from perfection.  </w:t>
      </w:r>
      <w:r>
        <w:rPr>
          <w:rFonts w:ascii="Cambria" w:hAnsi="Cambria"/>
          <w:sz w:val="28"/>
          <w:szCs w:val="28"/>
        </w:rPr>
        <w:t>He had bowled t</w:t>
      </w:r>
      <w:r w:rsidRPr="00F40B11">
        <w:rPr>
          <w:rFonts w:ascii="Cambria" w:hAnsi="Cambria"/>
          <w:sz w:val="28"/>
          <w:szCs w:val="28"/>
        </w:rPr>
        <w:t>hree consecutive perfect games</w:t>
      </w:r>
      <w:r>
        <w:rPr>
          <w:rFonts w:ascii="Cambria" w:hAnsi="Cambria"/>
          <w:sz w:val="28"/>
          <w:szCs w:val="28"/>
        </w:rPr>
        <w:t>;</w:t>
      </w:r>
      <w:r w:rsidRPr="00F40B11">
        <w:rPr>
          <w:rFonts w:ascii="Cambria" w:hAnsi="Cambria"/>
          <w:sz w:val="28"/>
          <w:szCs w:val="28"/>
        </w:rPr>
        <w:t xml:space="preserve"> a</w:t>
      </w:r>
      <w:r>
        <w:rPr>
          <w:rFonts w:ascii="Cambria" w:hAnsi="Cambria"/>
          <w:sz w:val="28"/>
          <w:szCs w:val="28"/>
        </w:rPr>
        <w:t xml:space="preserve"> </w:t>
      </w:r>
      <w:r w:rsidRPr="00F40B11">
        <w:rPr>
          <w:rFonts w:ascii="Cambria" w:hAnsi="Cambria"/>
          <w:sz w:val="28"/>
          <w:szCs w:val="28"/>
        </w:rPr>
        <w:t xml:space="preserve">900.   In the history of bowling there have only been 21 perfect series.  After rolling 33 consecutive strikes, Bill gathered his ball, walked </w:t>
      </w:r>
      <w:r w:rsidR="00E130E9" w:rsidRPr="00F40B11">
        <w:rPr>
          <w:rFonts w:ascii="Cambria" w:hAnsi="Cambria"/>
          <w:sz w:val="28"/>
          <w:szCs w:val="28"/>
        </w:rPr>
        <w:t>up,</w:t>
      </w:r>
      <w:r w:rsidRPr="00F40B11">
        <w:rPr>
          <w:rFonts w:ascii="Cambria" w:hAnsi="Cambria"/>
          <w:sz w:val="28"/>
          <w:szCs w:val="28"/>
        </w:rPr>
        <w:t xml:space="preserve"> and rolled another strike</w:t>
      </w:r>
      <w:r>
        <w:rPr>
          <w:rFonts w:ascii="Cambria" w:hAnsi="Cambria"/>
          <w:sz w:val="28"/>
          <w:szCs w:val="28"/>
        </w:rPr>
        <w:t>,</w:t>
      </w:r>
      <w:r w:rsidRPr="00F40B11">
        <w:rPr>
          <w:rFonts w:ascii="Cambria" w:hAnsi="Cambria"/>
          <w:sz w:val="28"/>
          <w:szCs w:val="28"/>
        </w:rPr>
        <w:t xml:space="preserve"> and then he rolled another unframed 35</w:t>
      </w:r>
      <w:r>
        <w:rPr>
          <w:rFonts w:ascii="Cambria" w:hAnsi="Cambria"/>
          <w:sz w:val="28"/>
          <w:szCs w:val="28"/>
        </w:rPr>
        <w:t xml:space="preserve">.  Needless to say, </w:t>
      </w:r>
      <w:r w:rsidRPr="00F40B11">
        <w:rPr>
          <w:rFonts w:ascii="Cambria" w:hAnsi="Cambria"/>
          <w:sz w:val="28"/>
          <w:szCs w:val="28"/>
        </w:rPr>
        <w:t>the crowd went wild.  But something was wrong, 2 frames back Bill had beg</w:t>
      </w:r>
      <w:r>
        <w:rPr>
          <w:rFonts w:ascii="Cambria" w:hAnsi="Cambria"/>
          <w:sz w:val="28"/>
          <w:szCs w:val="28"/>
        </w:rPr>
        <w:t>u</w:t>
      </w:r>
      <w:r w:rsidRPr="00F40B11">
        <w:rPr>
          <w:rFonts w:ascii="Cambria" w:hAnsi="Cambria"/>
          <w:sz w:val="28"/>
          <w:szCs w:val="28"/>
        </w:rPr>
        <w:t>n sweating profusely</w:t>
      </w:r>
      <w:r>
        <w:rPr>
          <w:rFonts w:ascii="Cambria" w:hAnsi="Cambria"/>
          <w:sz w:val="28"/>
          <w:szCs w:val="28"/>
        </w:rPr>
        <w:t>;</w:t>
      </w:r>
      <w:r w:rsidRPr="00F40B11">
        <w:rPr>
          <w:rFonts w:ascii="Cambria" w:hAnsi="Cambria"/>
          <w:sz w:val="28"/>
          <w:szCs w:val="28"/>
        </w:rPr>
        <w:t xml:space="preserve"> feeling dizzy</w:t>
      </w:r>
      <w:r>
        <w:rPr>
          <w:rFonts w:ascii="Cambria" w:hAnsi="Cambria"/>
          <w:sz w:val="28"/>
          <w:szCs w:val="28"/>
        </w:rPr>
        <w:t xml:space="preserve">, </w:t>
      </w:r>
      <w:r w:rsidRPr="00F40B11">
        <w:rPr>
          <w:rFonts w:ascii="Cambria" w:hAnsi="Cambria"/>
          <w:sz w:val="28"/>
          <w:szCs w:val="28"/>
        </w:rPr>
        <w:t xml:space="preserve">but he was just one roll away from history.  </w:t>
      </w:r>
    </w:p>
    <w:p w14:paraId="1227D54C" w14:textId="3FE55805" w:rsidR="00797F78" w:rsidRDefault="00797F78" w:rsidP="00797F78">
      <w:pPr>
        <w:rPr>
          <w:rFonts w:ascii="Cambria" w:hAnsi="Cambria"/>
          <w:sz w:val="28"/>
          <w:szCs w:val="28"/>
        </w:rPr>
      </w:pPr>
      <w:r>
        <w:rPr>
          <w:rFonts w:ascii="Cambria" w:hAnsi="Cambria"/>
          <w:sz w:val="28"/>
          <w:szCs w:val="28"/>
        </w:rPr>
        <w:t xml:space="preserve">Bill </w:t>
      </w:r>
      <w:r w:rsidRPr="00F40B11">
        <w:rPr>
          <w:rFonts w:ascii="Cambria" w:hAnsi="Cambria"/>
          <w:sz w:val="28"/>
          <w:szCs w:val="28"/>
        </w:rPr>
        <w:t xml:space="preserve">pulled the ball to his chest, took his usual 5 </w:t>
      </w:r>
      <w:r w:rsidR="00E130E9" w:rsidRPr="00F40B11">
        <w:rPr>
          <w:rFonts w:ascii="Cambria" w:hAnsi="Cambria"/>
          <w:sz w:val="28"/>
          <w:szCs w:val="28"/>
        </w:rPr>
        <w:t>steps,</w:t>
      </w:r>
      <w:r w:rsidRPr="00F40B11">
        <w:rPr>
          <w:rFonts w:ascii="Cambria" w:hAnsi="Cambria"/>
          <w:sz w:val="28"/>
          <w:szCs w:val="28"/>
        </w:rPr>
        <w:t xml:space="preserve"> and released the ball perfectly.  People actually started clapping before the ball reached the pins; that’s how perfect the roll was.  It curved</w:t>
      </w:r>
      <w:r>
        <w:rPr>
          <w:rFonts w:ascii="Cambria" w:hAnsi="Cambria"/>
          <w:sz w:val="28"/>
          <w:szCs w:val="28"/>
        </w:rPr>
        <w:t xml:space="preserve"> exactly where it was supposed to and </w:t>
      </w:r>
      <w:r w:rsidRPr="00F40B11">
        <w:rPr>
          <w:rFonts w:ascii="Cambria" w:hAnsi="Cambria"/>
          <w:sz w:val="28"/>
          <w:szCs w:val="28"/>
        </w:rPr>
        <w:t xml:space="preserve">made </w:t>
      </w:r>
      <w:r>
        <w:rPr>
          <w:rFonts w:ascii="Cambria" w:hAnsi="Cambria"/>
          <w:sz w:val="28"/>
          <w:szCs w:val="28"/>
        </w:rPr>
        <w:t xml:space="preserve">the </w:t>
      </w:r>
      <w:r w:rsidRPr="00F40B11">
        <w:rPr>
          <w:rFonts w:ascii="Cambria" w:hAnsi="Cambria"/>
          <w:sz w:val="28"/>
          <w:szCs w:val="28"/>
        </w:rPr>
        <w:t>exact</w:t>
      </w:r>
      <w:r>
        <w:rPr>
          <w:rFonts w:ascii="Cambria" w:hAnsi="Cambria"/>
          <w:sz w:val="28"/>
          <w:szCs w:val="28"/>
        </w:rPr>
        <w:t xml:space="preserve"> </w:t>
      </w:r>
      <w:r w:rsidRPr="00F40B11">
        <w:rPr>
          <w:rFonts w:ascii="Cambria" w:hAnsi="Cambria"/>
          <w:sz w:val="28"/>
          <w:szCs w:val="28"/>
        </w:rPr>
        <w:t>contact with the pins</w:t>
      </w:r>
      <w:r>
        <w:rPr>
          <w:rFonts w:ascii="Cambria" w:hAnsi="Cambria"/>
          <w:sz w:val="28"/>
          <w:szCs w:val="28"/>
        </w:rPr>
        <w:t xml:space="preserve">.  </w:t>
      </w:r>
      <w:r w:rsidRPr="00F40B11">
        <w:rPr>
          <w:rFonts w:ascii="Cambria" w:hAnsi="Cambria"/>
          <w:sz w:val="28"/>
          <w:szCs w:val="28"/>
        </w:rPr>
        <w:t xml:space="preserve"> </w:t>
      </w:r>
      <w:r>
        <w:rPr>
          <w:rFonts w:ascii="Cambria" w:hAnsi="Cambria"/>
          <w:sz w:val="28"/>
          <w:szCs w:val="28"/>
        </w:rPr>
        <w:t>P</w:t>
      </w:r>
      <w:r w:rsidRPr="00F40B11">
        <w:rPr>
          <w:rFonts w:ascii="Cambria" w:hAnsi="Cambria"/>
          <w:sz w:val="28"/>
          <w:szCs w:val="28"/>
        </w:rPr>
        <w:t xml:space="preserve">ins flew, the crowd cheered, </w:t>
      </w:r>
      <w:r>
        <w:rPr>
          <w:rFonts w:ascii="Cambria" w:hAnsi="Cambria"/>
          <w:sz w:val="28"/>
          <w:szCs w:val="28"/>
        </w:rPr>
        <w:t xml:space="preserve">and </w:t>
      </w:r>
      <w:r w:rsidRPr="00F40B11">
        <w:rPr>
          <w:rFonts w:ascii="Cambria" w:hAnsi="Cambria"/>
          <w:sz w:val="28"/>
          <w:szCs w:val="28"/>
        </w:rPr>
        <w:t xml:space="preserve">the number 10 pin wobbled </w:t>
      </w:r>
      <w:r>
        <w:rPr>
          <w:rFonts w:ascii="Cambria" w:hAnsi="Cambria"/>
          <w:sz w:val="28"/>
          <w:szCs w:val="28"/>
        </w:rPr>
        <w:t xml:space="preserve">but </w:t>
      </w:r>
      <w:r w:rsidRPr="00F40B11">
        <w:rPr>
          <w:rFonts w:ascii="Cambria" w:hAnsi="Cambria"/>
          <w:sz w:val="28"/>
          <w:szCs w:val="28"/>
        </w:rPr>
        <w:t xml:space="preserve">settled back onto its base. </w:t>
      </w:r>
      <w:r>
        <w:rPr>
          <w:rFonts w:ascii="Cambria" w:hAnsi="Cambria"/>
          <w:sz w:val="28"/>
          <w:szCs w:val="28"/>
        </w:rPr>
        <w:t>His score,</w:t>
      </w:r>
      <w:r w:rsidRPr="00F40B11">
        <w:rPr>
          <w:rFonts w:ascii="Cambria" w:hAnsi="Cambria"/>
          <w:sz w:val="28"/>
          <w:szCs w:val="28"/>
        </w:rPr>
        <w:t xml:space="preserve"> 899. </w:t>
      </w:r>
      <w:r>
        <w:rPr>
          <w:rFonts w:ascii="Cambria" w:hAnsi="Cambria"/>
          <w:sz w:val="28"/>
          <w:szCs w:val="28"/>
        </w:rPr>
        <w:t xml:space="preserve">One pin short of perfection.  Heartbroken, Bill headed home.  The dizziness that began on frame 34 had not improved.  Bill staggered into his bathroom and threw up.  The walls continued to spin and then he fell asleep.  When he awoke the next morning, he realized he had suffered a stroke.  Later in 2010 he had open heart surgery at just the age of 46. He survived despite his 70% </w:t>
      </w:r>
      <w:r>
        <w:rPr>
          <w:rFonts w:ascii="Cambria" w:hAnsi="Cambria"/>
          <w:sz w:val="28"/>
          <w:szCs w:val="28"/>
        </w:rPr>
        <w:lastRenderedPageBreak/>
        <w:t>chance that he wouldn’t.  The doctors told him that the only thing that saved his life on the night of 899 was that the 10-pin stayed up.  Had that last pin fallen, Bill’s doctor said his body, already in the midst of a stroke would have pushed his blood pressure even higher and that most likely would have killed him immediately.  What he thought was the worst thing that could ever happen; the most awful thing after rolling 899 pins right, the last one didn’t fall right; he thought it was the worst thing that could have happen; but the worst thing that could have ever happened saved his life.</w:t>
      </w:r>
    </w:p>
    <w:p w14:paraId="1D2E880C" w14:textId="77777777" w:rsidR="00797F78" w:rsidRDefault="00797F78" w:rsidP="00797F78">
      <w:pPr>
        <w:rPr>
          <w:rFonts w:ascii="Cambria" w:hAnsi="Cambria"/>
          <w:sz w:val="28"/>
          <w:szCs w:val="28"/>
        </w:rPr>
      </w:pPr>
      <w:r w:rsidRPr="003E5F67">
        <w:rPr>
          <w:rFonts w:ascii="Cambria" w:hAnsi="Cambria"/>
          <w:color w:val="333333"/>
          <w:sz w:val="28"/>
          <w:szCs w:val="28"/>
        </w:rPr>
        <w:t>Paul has been describing the life of Christians on this side of heaven as one of groaning as we long to escape the suffering of this life and to be with our Father God in person (Romans 8:18–23). We wait in the sure hope of the day our bodies will be resurrected and we will share in God's glory (Romans 8:24–25).</w:t>
      </w:r>
      <w:r w:rsidRPr="003E5F67">
        <w:rPr>
          <w:rFonts w:ascii="Cambria" w:hAnsi="Cambria"/>
          <w:color w:val="333333"/>
          <w:sz w:val="28"/>
          <w:szCs w:val="28"/>
        </w:rPr>
        <w:br/>
      </w:r>
      <w:r w:rsidRPr="003E5F67">
        <w:rPr>
          <w:rFonts w:ascii="Cambria" w:hAnsi="Cambria"/>
          <w:color w:val="333333"/>
          <w:sz w:val="28"/>
          <w:szCs w:val="28"/>
        </w:rPr>
        <w:br/>
        <w:t xml:space="preserve">What about all the hard things that come along while we are waiting? </w:t>
      </w:r>
      <w:r w:rsidRPr="00311776">
        <w:rPr>
          <w:rFonts w:ascii="Cambria" w:hAnsi="Cambria"/>
          <w:sz w:val="28"/>
          <w:szCs w:val="28"/>
        </w:rPr>
        <w:t xml:space="preserve">What if there was one passage of scripture that allows you to leave the past behind you, to look beyond your present challenges and provided a hope for a brighter tomorrow? Words that declare that you will never be abandoned, never alone; that you will always be cared for and a promise that you are called and chosen by God.  </w:t>
      </w:r>
    </w:p>
    <w:p w14:paraId="1D25FA1F" w14:textId="77777777" w:rsidR="00797F78" w:rsidRDefault="00797F78" w:rsidP="00797F78">
      <w:pPr>
        <w:rPr>
          <w:rFonts w:ascii="Cambria" w:hAnsi="Cambria"/>
          <w:sz w:val="28"/>
          <w:szCs w:val="28"/>
        </w:rPr>
      </w:pPr>
      <w:r w:rsidRPr="003E5F67">
        <w:rPr>
          <w:rFonts w:ascii="Cambria" w:hAnsi="Cambria"/>
          <w:color w:val="333333"/>
          <w:sz w:val="28"/>
          <w:szCs w:val="28"/>
        </w:rPr>
        <w:t xml:space="preserve">Paul seems to offer the promise </w:t>
      </w:r>
      <w:r>
        <w:rPr>
          <w:rFonts w:ascii="Cambria" w:hAnsi="Cambria"/>
          <w:color w:val="333333"/>
          <w:sz w:val="28"/>
          <w:szCs w:val="28"/>
        </w:rPr>
        <w:t xml:space="preserve">in our key verse as </w:t>
      </w:r>
      <w:r w:rsidRPr="003E5F67">
        <w:rPr>
          <w:rFonts w:ascii="Cambria" w:hAnsi="Cambria"/>
          <w:color w:val="333333"/>
          <w:sz w:val="28"/>
          <w:szCs w:val="28"/>
        </w:rPr>
        <w:t>a comfort for us.</w:t>
      </w:r>
      <w:r w:rsidRPr="00A73291">
        <w:rPr>
          <w:rFonts w:ascii="Cambria" w:hAnsi="Cambria"/>
          <w:sz w:val="28"/>
          <w:szCs w:val="28"/>
        </w:rPr>
        <w:t xml:space="preserve"> </w:t>
      </w:r>
    </w:p>
    <w:p w14:paraId="54F92EDC" w14:textId="77777777" w:rsidR="00797F78" w:rsidRDefault="00797F78" w:rsidP="00797F78">
      <w:pPr>
        <w:spacing w:after="0" w:line="240" w:lineRule="auto"/>
        <w:rPr>
          <w:rFonts w:ascii="Cambria" w:eastAsia="Times New Roman" w:hAnsi="Cambria" w:cs="Segoe UI"/>
          <w:b/>
          <w:bCs/>
          <w:color w:val="000000"/>
          <w:sz w:val="28"/>
          <w:szCs w:val="28"/>
        </w:rPr>
      </w:pPr>
      <w:r w:rsidRPr="00C85688">
        <w:rPr>
          <w:rFonts w:ascii="Cambria" w:eastAsia="Times New Roman" w:hAnsi="Cambria" w:cs="Segoe UI"/>
          <w:b/>
          <w:bCs/>
          <w:color w:val="000000"/>
          <w:sz w:val="28"/>
          <w:szCs w:val="28"/>
          <w:vertAlign w:val="superscript"/>
        </w:rPr>
        <w:t>28 </w:t>
      </w:r>
      <w:r w:rsidRPr="00C85688">
        <w:rPr>
          <w:rFonts w:ascii="Cambria" w:eastAsia="Times New Roman" w:hAnsi="Cambria" w:cs="Segoe UI"/>
          <w:b/>
          <w:bCs/>
          <w:color w:val="000000"/>
          <w:sz w:val="28"/>
          <w:szCs w:val="28"/>
        </w:rPr>
        <w:t>And we know that all things work together for good to them that love God, to them who are the called according to his purpose.</w:t>
      </w:r>
    </w:p>
    <w:p w14:paraId="76877F37" w14:textId="77777777" w:rsidR="00797F78" w:rsidRPr="00827051" w:rsidRDefault="00797F78" w:rsidP="00797F78">
      <w:pPr>
        <w:spacing w:after="0" w:line="240" w:lineRule="auto"/>
        <w:rPr>
          <w:rFonts w:ascii="Cambria" w:eastAsia="Times New Roman" w:hAnsi="Cambria" w:cs="Segoe UI"/>
          <w:b/>
          <w:bCs/>
          <w:color w:val="000000"/>
          <w:sz w:val="28"/>
          <w:szCs w:val="28"/>
        </w:rPr>
      </w:pPr>
    </w:p>
    <w:p w14:paraId="47286441" w14:textId="77777777" w:rsidR="00797F78" w:rsidRPr="00311776" w:rsidRDefault="00797F78" w:rsidP="00797F78">
      <w:pPr>
        <w:rPr>
          <w:rFonts w:ascii="Cambria" w:hAnsi="Cambria"/>
          <w:sz w:val="28"/>
          <w:szCs w:val="28"/>
        </w:rPr>
      </w:pPr>
      <w:r>
        <w:rPr>
          <w:rFonts w:ascii="Cambria" w:hAnsi="Cambria"/>
          <w:sz w:val="28"/>
          <w:szCs w:val="28"/>
        </w:rPr>
        <w:t>Sometimes the things we think are bad are only bad to us.  God has a different perspective.  All of us know that bad things happen to people.  Some are because of national or international crisis like pandemics. Some bad things are because of bad decisions or bad conduct.  Bad things happen. But if we listen tonight, we will discover that because of Romans 8:28, believers have a unique way of processing life when bad things happen to us.</w:t>
      </w:r>
    </w:p>
    <w:p w14:paraId="739AF471" w14:textId="77777777" w:rsidR="00797F78" w:rsidRPr="000E01C5" w:rsidRDefault="00797F78" w:rsidP="00797F78">
      <w:pPr>
        <w:rPr>
          <w:rFonts w:ascii="Cambria" w:hAnsi="Cambria"/>
          <w:sz w:val="28"/>
          <w:szCs w:val="28"/>
        </w:rPr>
      </w:pPr>
      <w:r>
        <w:rPr>
          <w:rFonts w:ascii="Cambria" w:hAnsi="Cambria"/>
          <w:sz w:val="28"/>
          <w:szCs w:val="28"/>
        </w:rPr>
        <w:t xml:space="preserve">Someone wrote, the truth of Romans 8:28 can change the way you think.  It can provide a corresponding shift in your moods, emotions, and outlook. In time, it can actually transform your personality and alter your circumstances in life.  It can turn troubled souls into people of confidence and good cheer.  </w:t>
      </w:r>
      <w:r>
        <w:rPr>
          <w:rFonts w:ascii="Cambria" w:hAnsi="Cambria"/>
          <w:sz w:val="28"/>
          <w:szCs w:val="28"/>
        </w:rPr>
        <w:lastRenderedPageBreak/>
        <w:t xml:space="preserve">It’s the secret of resilience and irrepressible joy.  This promise has your name on it, and it meets the challenges we’re facing right now.  It’s God’s guarantee. </w:t>
      </w:r>
    </w:p>
    <w:p w14:paraId="1AA0834C" w14:textId="77777777" w:rsidR="00797F78" w:rsidRDefault="00797F78" w:rsidP="00797F78">
      <w:pPr>
        <w:spacing w:after="0" w:line="240" w:lineRule="auto"/>
        <w:rPr>
          <w:rFonts w:ascii="Cambria" w:eastAsia="Times New Roman" w:hAnsi="Cambria" w:cs="Segoe UI"/>
          <w:b/>
          <w:bCs/>
          <w:color w:val="000000"/>
          <w:sz w:val="28"/>
          <w:szCs w:val="28"/>
        </w:rPr>
      </w:pPr>
      <w:r>
        <w:rPr>
          <w:rFonts w:ascii="Cambria" w:eastAsia="Times New Roman" w:hAnsi="Cambria" w:cs="Segoe UI"/>
          <w:b/>
          <w:bCs/>
          <w:color w:val="000000"/>
          <w:sz w:val="28"/>
          <w:szCs w:val="28"/>
        </w:rPr>
        <w:t xml:space="preserve">Let’s look at </w:t>
      </w:r>
    </w:p>
    <w:p w14:paraId="1AD9B1FC" w14:textId="48138D46" w:rsidR="00797F78" w:rsidRDefault="00797F78" w:rsidP="00797F78">
      <w:pPr>
        <w:spacing w:after="0" w:line="240" w:lineRule="auto"/>
        <w:jc w:val="center"/>
        <w:rPr>
          <w:rFonts w:ascii="Cambria" w:hAnsi="Cambria"/>
          <w:b/>
          <w:bCs/>
          <w:sz w:val="28"/>
          <w:szCs w:val="28"/>
          <w:u w:val="single"/>
        </w:rPr>
      </w:pPr>
      <w:r w:rsidRPr="003A0E91">
        <w:rPr>
          <w:rFonts w:ascii="Cambria" w:hAnsi="Cambria"/>
          <w:b/>
          <w:bCs/>
          <w:sz w:val="28"/>
          <w:szCs w:val="28"/>
          <w:u w:val="single"/>
        </w:rPr>
        <w:t>5 Transformational Truths from this Verse</w:t>
      </w:r>
    </w:p>
    <w:p w14:paraId="311F9BCF" w14:textId="77777777" w:rsidR="00797F78" w:rsidRDefault="00797F78" w:rsidP="00797F78">
      <w:pPr>
        <w:spacing w:after="0" w:line="240" w:lineRule="auto"/>
        <w:jc w:val="center"/>
        <w:rPr>
          <w:rFonts w:ascii="Cambria" w:hAnsi="Cambria"/>
          <w:b/>
          <w:bCs/>
          <w:sz w:val="28"/>
          <w:szCs w:val="28"/>
          <w:u w:val="single"/>
        </w:rPr>
      </w:pPr>
    </w:p>
    <w:p w14:paraId="35B2FFA2" w14:textId="77B2CE40" w:rsidR="002003B3" w:rsidRPr="00797F78" w:rsidRDefault="00797F78" w:rsidP="00797F78">
      <w:pPr>
        <w:numPr>
          <w:ilvl w:val="0"/>
          <w:numId w:val="1"/>
        </w:numPr>
        <w:spacing w:after="0" w:line="240" w:lineRule="auto"/>
        <w:contextualSpacing/>
        <w:rPr>
          <w:rFonts w:ascii="Cambria" w:hAnsi="Cambria"/>
          <w:b/>
          <w:bCs/>
          <w:sz w:val="28"/>
          <w:szCs w:val="28"/>
          <w:u w:val="single"/>
        </w:rPr>
      </w:pPr>
      <w:r w:rsidRPr="00797F78">
        <w:rPr>
          <w:rFonts w:ascii="Cambria" w:hAnsi="Cambria"/>
          <w:sz w:val="28"/>
          <w:szCs w:val="28"/>
        </w:rPr>
        <w:t xml:space="preserve">This is a </w:t>
      </w:r>
      <w:r w:rsidRPr="00797F78">
        <w:rPr>
          <w:rFonts w:ascii="Cambria" w:hAnsi="Cambria"/>
          <w:b/>
          <w:bCs/>
          <w:sz w:val="28"/>
          <w:szCs w:val="28"/>
        </w:rPr>
        <w:t>Definite</w:t>
      </w:r>
      <w:r w:rsidRPr="00797F78">
        <w:rPr>
          <w:rFonts w:ascii="Cambria" w:hAnsi="Cambria"/>
          <w:sz w:val="28"/>
          <w:szCs w:val="28"/>
        </w:rPr>
        <w:t xml:space="preserve"> Promise – “And we know”</w:t>
      </w:r>
    </w:p>
    <w:p w14:paraId="1F7DF4B0" w14:textId="0783C2A5" w:rsidR="00797F78" w:rsidRPr="00797F78" w:rsidRDefault="00797F78" w:rsidP="00797F78">
      <w:pPr>
        <w:pStyle w:val="ListParagraph"/>
        <w:numPr>
          <w:ilvl w:val="0"/>
          <w:numId w:val="1"/>
        </w:numPr>
        <w:spacing w:after="0" w:line="240" w:lineRule="auto"/>
        <w:rPr>
          <w:rFonts w:ascii="Cambria" w:hAnsi="Cambria"/>
          <w:sz w:val="28"/>
          <w:szCs w:val="28"/>
        </w:rPr>
      </w:pPr>
      <w:r>
        <w:rPr>
          <w:rFonts w:ascii="Cambria" w:hAnsi="Cambria"/>
          <w:sz w:val="28"/>
          <w:szCs w:val="28"/>
        </w:rPr>
        <w:t>T</w:t>
      </w:r>
      <w:r w:rsidRPr="002225D1">
        <w:rPr>
          <w:rFonts w:ascii="Cambria" w:hAnsi="Cambria"/>
          <w:sz w:val="28"/>
          <w:szCs w:val="28"/>
        </w:rPr>
        <w:t xml:space="preserve">his is a </w:t>
      </w:r>
      <w:r w:rsidRPr="002225D1">
        <w:rPr>
          <w:rFonts w:ascii="Cambria" w:hAnsi="Cambria"/>
          <w:b/>
          <w:bCs/>
          <w:sz w:val="28"/>
          <w:szCs w:val="28"/>
        </w:rPr>
        <w:t>Divine</w:t>
      </w:r>
      <w:r w:rsidRPr="002225D1">
        <w:rPr>
          <w:rFonts w:ascii="Cambria" w:hAnsi="Cambria"/>
          <w:sz w:val="28"/>
          <w:szCs w:val="28"/>
        </w:rPr>
        <w:t xml:space="preserve"> Promise – “That God Works</w:t>
      </w:r>
      <w:r>
        <w:rPr>
          <w:rFonts w:ascii="Cambria" w:hAnsi="Cambria"/>
          <w:sz w:val="28"/>
          <w:szCs w:val="28"/>
        </w:rPr>
        <w:t>”</w:t>
      </w:r>
    </w:p>
    <w:p w14:paraId="19658BB8" w14:textId="77777777" w:rsidR="00797F78" w:rsidRDefault="00797F78" w:rsidP="00797F78">
      <w:pPr>
        <w:pStyle w:val="ListParagraph"/>
        <w:numPr>
          <w:ilvl w:val="0"/>
          <w:numId w:val="1"/>
        </w:numPr>
        <w:rPr>
          <w:rFonts w:ascii="Cambria" w:hAnsi="Cambria"/>
          <w:sz w:val="28"/>
          <w:szCs w:val="28"/>
        </w:rPr>
      </w:pPr>
      <w:r w:rsidRPr="00C85688">
        <w:rPr>
          <w:rFonts w:ascii="Cambria" w:hAnsi="Cambria"/>
          <w:sz w:val="28"/>
          <w:szCs w:val="28"/>
        </w:rPr>
        <w:t xml:space="preserve">This is a </w:t>
      </w:r>
      <w:r w:rsidRPr="006B6BFA">
        <w:rPr>
          <w:rFonts w:ascii="Cambria" w:hAnsi="Cambria"/>
          <w:b/>
          <w:bCs/>
          <w:sz w:val="28"/>
          <w:szCs w:val="28"/>
        </w:rPr>
        <w:t>Definitive</w:t>
      </w:r>
      <w:r w:rsidRPr="00C85688">
        <w:rPr>
          <w:rFonts w:ascii="Cambria" w:hAnsi="Cambria"/>
          <w:sz w:val="28"/>
          <w:szCs w:val="28"/>
        </w:rPr>
        <w:t xml:space="preserve"> Promise – “He Works All Things”</w:t>
      </w:r>
    </w:p>
    <w:p w14:paraId="5BFE5CFD" w14:textId="77777777" w:rsidR="00797F78" w:rsidRPr="00BB286A" w:rsidRDefault="00797F78" w:rsidP="00797F78">
      <w:pPr>
        <w:pStyle w:val="ListParagraph"/>
        <w:numPr>
          <w:ilvl w:val="0"/>
          <w:numId w:val="1"/>
        </w:numPr>
        <w:spacing w:after="0"/>
        <w:rPr>
          <w:rFonts w:ascii="Cambria" w:hAnsi="Cambria"/>
          <w:sz w:val="28"/>
          <w:szCs w:val="28"/>
        </w:rPr>
      </w:pPr>
      <w:r w:rsidRPr="00BB286A">
        <w:rPr>
          <w:rFonts w:ascii="Cambria" w:hAnsi="Cambria"/>
          <w:sz w:val="28"/>
          <w:szCs w:val="28"/>
        </w:rPr>
        <w:t xml:space="preserve">This is a </w:t>
      </w:r>
      <w:r w:rsidRPr="00BB286A">
        <w:rPr>
          <w:rFonts w:ascii="Cambria" w:hAnsi="Cambria"/>
          <w:b/>
          <w:bCs/>
          <w:sz w:val="28"/>
          <w:szCs w:val="28"/>
        </w:rPr>
        <w:t xml:space="preserve">Dynamic </w:t>
      </w:r>
      <w:r w:rsidRPr="00BB286A">
        <w:rPr>
          <w:rFonts w:ascii="Cambria" w:hAnsi="Cambria"/>
          <w:sz w:val="28"/>
          <w:szCs w:val="28"/>
        </w:rPr>
        <w:t>Promise – “Together for Good”</w:t>
      </w:r>
    </w:p>
    <w:p w14:paraId="096560F5" w14:textId="4AD36A2C" w:rsidR="00797F78" w:rsidRPr="00EF317B" w:rsidRDefault="00EF317B" w:rsidP="00EF317B">
      <w:pPr>
        <w:pStyle w:val="ListParagraph"/>
        <w:numPr>
          <w:ilvl w:val="0"/>
          <w:numId w:val="1"/>
        </w:numPr>
        <w:rPr>
          <w:rFonts w:ascii="Cambria" w:hAnsi="Cambria"/>
          <w:sz w:val="28"/>
          <w:szCs w:val="28"/>
        </w:rPr>
      </w:pPr>
      <w:r w:rsidRPr="00EF317B">
        <w:rPr>
          <w:rFonts w:ascii="Cambria" w:hAnsi="Cambria"/>
          <w:sz w:val="28"/>
          <w:szCs w:val="28"/>
        </w:rPr>
        <w:t xml:space="preserve">This is a </w:t>
      </w:r>
      <w:r w:rsidRPr="00EF317B">
        <w:rPr>
          <w:rFonts w:ascii="Cambria" w:hAnsi="Cambria"/>
          <w:b/>
          <w:bCs/>
          <w:sz w:val="28"/>
          <w:szCs w:val="28"/>
        </w:rPr>
        <w:t xml:space="preserve">Defined </w:t>
      </w:r>
      <w:r w:rsidRPr="00EF317B">
        <w:rPr>
          <w:rFonts w:ascii="Cambria" w:hAnsi="Cambria"/>
          <w:sz w:val="28"/>
          <w:szCs w:val="28"/>
        </w:rPr>
        <w:t>Promise – “To Those Who Loved God and to Those who are the Called according to His Promise”</w:t>
      </w:r>
    </w:p>
    <w:p w14:paraId="4CE94EFD" w14:textId="77777777" w:rsidR="00797F78" w:rsidRPr="00797F78" w:rsidRDefault="00797F78" w:rsidP="00797F78">
      <w:pPr>
        <w:spacing w:after="0"/>
        <w:rPr>
          <w:rFonts w:ascii="Cambria" w:hAnsi="Cambria"/>
          <w:sz w:val="28"/>
          <w:szCs w:val="28"/>
        </w:rPr>
      </w:pPr>
      <w:r w:rsidRPr="00797F78">
        <w:rPr>
          <w:rFonts w:ascii="Cambria" w:hAnsi="Cambria"/>
          <w:b/>
          <w:bCs/>
          <w:sz w:val="28"/>
          <w:szCs w:val="28"/>
        </w:rPr>
        <w:t>LIFE APPLICATION</w:t>
      </w:r>
      <w:r w:rsidRPr="00797F78">
        <w:rPr>
          <w:rFonts w:ascii="Cambria" w:hAnsi="Cambria"/>
          <w:sz w:val="28"/>
          <w:szCs w:val="28"/>
        </w:rPr>
        <w:t>:</w:t>
      </w:r>
    </w:p>
    <w:p w14:paraId="2BFDB7FC" w14:textId="106865BD" w:rsidR="002A55EE" w:rsidRDefault="00797F78" w:rsidP="002A55EE">
      <w:pPr>
        <w:spacing w:after="0"/>
        <w:rPr>
          <w:rFonts w:ascii="Cambria" w:hAnsi="Cambria"/>
          <w:sz w:val="28"/>
          <w:szCs w:val="28"/>
        </w:rPr>
      </w:pPr>
      <w:r w:rsidRPr="00797F78">
        <w:rPr>
          <w:rFonts w:ascii="Cambria" w:hAnsi="Cambria"/>
          <w:sz w:val="28"/>
          <w:szCs w:val="28"/>
        </w:rPr>
        <w:t>I am determined to trust God. Because Romans 8:28 is true we must be determined to trust God and not live-in fear.</w:t>
      </w:r>
    </w:p>
    <w:p w14:paraId="1013C5C0" w14:textId="77777777" w:rsidR="002A55EE" w:rsidRPr="002A55EE" w:rsidRDefault="002A55EE" w:rsidP="002A55EE">
      <w:pPr>
        <w:spacing w:after="0"/>
        <w:rPr>
          <w:rFonts w:ascii="Cambria" w:hAnsi="Cambria"/>
          <w:sz w:val="28"/>
          <w:szCs w:val="28"/>
        </w:rPr>
      </w:pPr>
    </w:p>
    <w:p w14:paraId="5A02E467" w14:textId="62BA9BF4" w:rsidR="00797F78" w:rsidRPr="00797F78" w:rsidRDefault="00797F78" w:rsidP="00797F78">
      <w:pPr>
        <w:keepNext/>
        <w:keepLines/>
        <w:spacing w:after="0"/>
        <w:outlineLvl w:val="0"/>
        <w:rPr>
          <w:rFonts w:ascii="Cambria" w:eastAsia="Times New Roman" w:hAnsi="Cambria" w:cs="Segoe UI"/>
          <w:b/>
          <w:bCs/>
          <w:kern w:val="36"/>
          <w:sz w:val="28"/>
          <w:szCs w:val="28"/>
        </w:rPr>
      </w:pPr>
      <w:r w:rsidRPr="00797F78">
        <w:rPr>
          <w:rFonts w:ascii="Cambria" w:eastAsiaTheme="majorEastAsia" w:hAnsi="Cambria" w:cstheme="majorBidi"/>
          <w:b/>
          <w:bCs/>
          <w:sz w:val="28"/>
          <w:szCs w:val="28"/>
        </w:rPr>
        <w:t>Isaiah 46:9-11.</w:t>
      </w:r>
      <w:r w:rsidRPr="00797F78">
        <w:rPr>
          <w:rFonts w:ascii="Cambria" w:eastAsiaTheme="majorEastAsia" w:hAnsi="Cambria" w:cstheme="majorBidi"/>
          <w:sz w:val="28"/>
          <w:szCs w:val="28"/>
        </w:rPr>
        <w:t xml:space="preserve">  </w:t>
      </w:r>
      <w:r w:rsidRPr="00797F78">
        <w:rPr>
          <w:rFonts w:ascii="Cambria" w:eastAsia="Times New Roman" w:hAnsi="Cambria" w:cs="Segoe UI"/>
          <w:b/>
          <w:bCs/>
          <w:kern w:val="36"/>
          <w:sz w:val="28"/>
          <w:szCs w:val="28"/>
        </w:rPr>
        <w:t>King James Version</w:t>
      </w:r>
    </w:p>
    <w:p w14:paraId="3C0129D8" w14:textId="77777777" w:rsidR="00797F78" w:rsidRPr="00797F78" w:rsidRDefault="00797F78" w:rsidP="00797F78">
      <w:pPr>
        <w:keepNext/>
        <w:keepLines/>
        <w:spacing w:after="0"/>
        <w:outlineLvl w:val="0"/>
        <w:rPr>
          <w:rFonts w:ascii="Cambria" w:eastAsia="Times New Roman" w:hAnsi="Cambria" w:cs="Segoe UI"/>
          <w:sz w:val="28"/>
          <w:szCs w:val="28"/>
        </w:rPr>
      </w:pPr>
      <w:r w:rsidRPr="00797F78">
        <w:rPr>
          <w:rFonts w:ascii="Cambria" w:eastAsia="Times New Roman" w:hAnsi="Cambria" w:cs="Segoe UI"/>
          <w:b/>
          <w:bCs/>
          <w:sz w:val="28"/>
          <w:szCs w:val="28"/>
          <w:vertAlign w:val="superscript"/>
        </w:rPr>
        <w:t>9 </w:t>
      </w:r>
      <w:r w:rsidRPr="00797F78">
        <w:rPr>
          <w:rFonts w:ascii="Cambria" w:eastAsia="Times New Roman" w:hAnsi="Cambria" w:cs="Segoe UI"/>
          <w:sz w:val="28"/>
          <w:szCs w:val="28"/>
        </w:rPr>
        <w:t>Remember the former things of old: for I am God, and there is none else; I am God, and there is none like me,</w:t>
      </w:r>
      <w:r w:rsidRPr="00797F78">
        <w:rPr>
          <w:rFonts w:ascii="Cambria" w:eastAsia="Times New Roman" w:hAnsi="Cambria" w:cs="Segoe UI"/>
          <w:b/>
          <w:bCs/>
          <w:sz w:val="28"/>
          <w:szCs w:val="28"/>
          <w:vertAlign w:val="superscript"/>
        </w:rPr>
        <w:t>10 </w:t>
      </w:r>
      <w:r w:rsidRPr="00797F78">
        <w:rPr>
          <w:rFonts w:ascii="Cambria" w:eastAsia="Times New Roman" w:hAnsi="Cambria" w:cs="Segoe UI"/>
          <w:sz w:val="28"/>
          <w:szCs w:val="28"/>
        </w:rPr>
        <w:t>Declaring the end from the beginning, and from ancient times the things that are not yet done, saying, My counsel shall stand, and I will do all my pleasure:</w:t>
      </w:r>
      <w:r w:rsidRPr="00797F78">
        <w:rPr>
          <w:rFonts w:ascii="Cambria" w:eastAsia="Times New Roman" w:hAnsi="Cambria" w:cs="Segoe UI"/>
          <w:b/>
          <w:bCs/>
          <w:sz w:val="28"/>
          <w:szCs w:val="28"/>
          <w:vertAlign w:val="superscript"/>
        </w:rPr>
        <w:t>11 </w:t>
      </w:r>
      <w:r w:rsidRPr="00797F78">
        <w:rPr>
          <w:rFonts w:ascii="Cambria" w:eastAsia="Times New Roman" w:hAnsi="Cambria" w:cs="Segoe UI"/>
          <w:sz w:val="28"/>
          <w:szCs w:val="28"/>
        </w:rPr>
        <w:t>Calling a ravenous bird from the east, the man that executeth my counsel from a far country: yea, I have spoken it, I will also bring it to pass; I have purposed it, I will also do it.</w:t>
      </w:r>
    </w:p>
    <w:p w14:paraId="13AF28ED" w14:textId="77777777" w:rsidR="00797F78" w:rsidRPr="00797F78" w:rsidRDefault="00797F78" w:rsidP="00797F78">
      <w:pPr>
        <w:spacing w:line="240" w:lineRule="auto"/>
      </w:pPr>
    </w:p>
    <w:p w14:paraId="41C1BD53" w14:textId="1C0D2D1E" w:rsidR="00797F78" w:rsidRPr="00797F78" w:rsidRDefault="00797F78" w:rsidP="00797F78">
      <w:pPr>
        <w:spacing w:line="240" w:lineRule="auto"/>
        <w:rPr>
          <w:rFonts w:ascii="Cambria" w:hAnsi="Cambria"/>
          <w:sz w:val="28"/>
          <w:szCs w:val="28"/>
        </w:rPr>
      </w:pPr>
      <w:r w:rsidRPr="00797F78">
        <w:rPr>
          <w:rFonts w:ascii="Cambria" w:hAnsi="Cambria"/>
          <w:sz w:val="28"/>
          <w:szCs w:val="28"/>
        </w:rPr>
        <w:t xml:space="preserve">In theory it is easy to understand Romans 8:28 but to get this into our bloodstream is another matter.  It is one of those difficult tasks for the practicing believers.  It’s not only believing in God but it’s believing God. God said this verse.  There’s nothing that we can face today or in the future that can surprise God.  He has already told </w:t>
      </w:r>
      <w:r w:rsidR="002A55EE">
        <w:rPr>
          <w:rFonts w:ascii="Cambria" w:hAnsi="Cambria"/>
          <w:sz w:val="28"/>
          <w:szCs w:val="28"/>
        </w:rPr>
        <w:t>us</w:t>
      </w:r>
      <w:r w:rsidRPr="00797F78">
        <w:rPr>
          <w:rFonts w:ascii="Cambria" w:hAnsi="Cambria"/>
          <w:sz w:val="28"/>
          <w:szCs w:val="28"/>
        </w:rPr>
        <w:t xml:space="preserve"> that all things are under his control.  So, </w:t>
      </w:r>
      <w:r w:rsidR="002A55EE">
        <w:rPr>
          <w:rFonts w:ascii="Cambria" w:hAnsi="Cambria"/>
          <w:sz w:val="28"/>
          <w:szCs w:val="28"/>
        </w:rPr>
        <w:t>we</w:t>
      </w:r>
      <w:r w:rsidRPr="00797F78">
        <w:rPr>
          <w:rFonts w:ascii="Cambria" w:hAnsi="Cambria"/>
          <w:sz w:val="28"/>
          <w:szCs w:val="28"/>
        </w:rPr>
        <w:t xml:space="preserve"> must choose not to live my li</w:t>
      </w:r>
      <w:r w:rsidR="002A55EE">
        <w:rPr>
          <w:rFonts w:ascii="Cambria" w:hAnsi="Cambria"/>
          <w:sz w:val="28"/>
          <w:szCs w:val="28"/>
        </w:rPr>
        <w:t>ves</w:t>
      </w:r>
      <w:r w:rsidRPr="00797F78">
        <w:rPr>
          <w:rFonts w:ascii="Cambria" w:hAnsi="Cambria"/>
          <w:sz w:val="28"/>
          <w:szCs w:val="28"/>
        </w:rPr>
        <w:t xml:space="preserve"> out of fear as to what bad thing might happen to </w:t>
      </w:r>
      <w:r w:rsidR="002A55EE">
        <w:rPr>
          <w:rFonts w:ascii="Cambria" w:hAnsi="Cambria"/>
          <w:sz w:val="28"/>
          <w:szCs w:val="28"/>
        </w:rPr>
        <w:t>us</w:t>
      </w:r>
      <w:r w:rsidRPr="00797F78">
        <w:rPr>
          <w:rFonts w:ascii="Cambria" w:hAnsi="Cambria"/>
          <w:sz w:val="28"/>
          <w:szCs w:val="28"/>
        </w:rPr>
        <w:t xml:space="preserve">e but out of faith as to what great thing could happen to </w:t>
      </w:r>
      <w:r w:rsidR="002A55EE">
        <w:rPr>
          <w:rFonts w:ascii="Cambria" w:hAnsi="Cambria"/>
          <w:sz w:val="28"/>
          <w:szCs w:val="28"/>
        </w:rPr>
        <w:t>us</w:t>
      </w:r>
      <w:r w:rsidRPr="00797F78">
        <w:rPr>
          <w:rFonts w:ascii="Cambria" w:hAnsi="Cambria"/>
          <w:sz w:val="28"/>
          <w:szCs w:val="28"/>
        </w:rPr>
        <w:t xml:space="preserve">.  </w:t>
      </w:r>
    </w:p>
    <w:p w14:paraId="4088FFF4" w14:textId="383C5E6A" w:rsidR="00797F78" w:rsidRPr="00797F78" w:rsidRDefault="00797F78" w:rsidP="00797F78">
      <w:pPr>
        <w:rPr>
          <w:rFonts w:ascii="Cambria" w:hAnsi="Cambria"/>
          <w:sz w:val="28"/>
          <w:szCs w:val="28"/>
        </w:rPr>
      </w:pPr>
      <w:r w:rsidRPr="00797F78">
        <w:rPr>
          <w:rFonts w:ascii="Cambria" w:hAnsi="Cambria"/>
          <w:sz w:val="28"/>
          <w:szCs w:val="28"/>
        </w:rPr>
        <w:t>Outside of Romans 8:28 are a thousand substitutes for this promise</w:t>
      </w:r>
      <w:r w:rsidR="009B2AB8">
        <w:rPr>
          <w:rFonts w:ascii="Cambria" w:hAnsi="Cambria"/>
          <w:sz w:val="28"/>
          <w:szCs w:val="28"/>
        </w:rPr>
        <w:t xml:space="preserve"> and includes </w:t>
      </w:r>
      <w:r w:rsidRPr="00797F78">
        <w:rPr>
          <w:rFonts w:ascii="Cambria" w:hAnsi="Cambria"/>
          <w:sz w:val="28"/>
          <w:szCs w:val="28"/>
        </w:rPr>
        <w:t xml:space="preserve">confusion and anxiety. But once you grasp the promise in </w:t>
      </w:r>
      <w:r w:rsidR="00BF2F94">
        <w:rPr>
          <w:rFonts w:ascii="Cambria" w:hAnsi="Cambria"/>
          <w:sz w:val="28"/>
          <w:szCs w:val="28"/>
        </w:rPr>
        <w:t>R</w:t>
      </w:r>
      <w:r w:rsidRPr="00797F78">
        <w:rPr>
          <w:rFonts w:ascii="Cambria" w:hAnsi="Cambria"/>
          <w:sz w:val="28"/>
          <w:szCs w:val="28"/>
        </w:rPr>
        <w:t xml:space="preserve">omans </w:t>
      </w:r>
      <w:r w:rsidR="00BF2F94">
        <w:rPr>
          <w:rFonts w:ascii="Cambria" w:hAnsi="Cambria"/>
          <w:sz w:val="28"/>
          <w:szCs w:val="28"/>
        </w:rPr>
        <w:t>8:</w:t>
      </w:r>
      <w:r w:rsidRPr="00797F78">
        <w:rPr>
          <w:rFonts w:ascii="Cambria" w:hAnsi="Cambria"/>
          <w:sz w:val="28"/>
          <w:szCs w:val="28"/>
        </w:rPr>
        <w:t xml:space="preserve">28 everything changes. Stability, </w:t>
      </w:r>
      <w:r w:rsidR="00E130E9" w:rsidRPr="00797F78">
        <w:rPr>
          <w:rFonts w:ascii="Cambria" w:hAnsi="Cambria"/>
          <w:sz w:val="28"/>
          <w:szCs w:val="28"/>
        </w:rPr>
        <w:t>depth,</w:t>
      </w:r>
      <w:r w:rsidRPr="00797F78">
        <w:rPr>
          <w:rFonts w:ascii="Cambria" w:hAnsi="Cambria"/>
          <w:sz w:val="28"/>
          <w:szCs w:val="28"/>
        </w:rPr>
        <w:t xml:space="preserve"> and freedom….and when things come up in your life that wants to blow you over, you just say, all things work together for my good.  I don’t understand it, but I believe it.  Everything that </w:t>
      </w:r>
      <w:r w:rsidRPr="00797F78">
        <w:rPr>
          <w:rFonts w:ascii="Cambria" w:hAnsi="Cambria"/>
          <w:sz w:val="28"/>
          <w:szCs w:val="28"/>
        </w:rPr>
        <w:lastRenderedPageBreak/>
        <w:t>happens to me is for my own good.  If all things don’t please me</w:t>
      </w:r>
      <w:r w:rsidR="0014547F">
        <w:rPr>
          <w:rFonts w:ascii="Cambria" w:hAnsi="Cambria"/>
          <w:sz w:val="28"/>
          <w:szCs w:val="28"/>
        </w:rPr>
        <w:t>,</w:t>
      </w:r>
      <w:r w:rsidRPr="00797F78">
        <w:rPr>
          <w:rFonts w:ascii="Cambria" w:hAnsi="Cambria"/>
          <w:sz w:val="28"/>
          <w:szCs w:val="28"/>
        </w:rPr>
        <w:t xml:space="preserve"> they always benefit</w:t>
      </w:r>
      <w:r w:rsidR="0014547F">
        <w:rPr>
          <w:rFonts w:ascii="Cambria" w:hAnsi="Cambria"/>
          <w:sz w:val="28"/>
          <w:szCs w:val="28"/>
        </w:rPr>
        <w:t xml:space="preserve"> me</w:t>
      </w:r>
      <w:r w:rsidRPr="00797F78">
        <w:rPr>
          <w:rFonts w:ascii="Cambria" w:hAnsi="Cambria"/>
          <w:sz w:val="28"/>
          <w:szCs w:val="28"/>
        </w:rPr>
        <w:t>.  This is the best promise.</w:t>
      </w:r>
    </w:p>
    <w:p w14:paraId="62D01592" w14:textId="77777777" w:rsidR="00797F78" w:rsidRPr="00797F78" w:rsidRDefault="00797F78" w:rsidP="00797F78">
      <w:pPr>
        <w:spacing w:after="0" w:line="240" w:lineRule="auto"/>
        <w:rPr>
          <w:rFonts w:ascii="Cambria" w:hAnsi="Cambria"/>
          <w:sz w:val="28"/>
          <w:szCs w:val="28"/>
        </w:rPr>
      </w:pPr>
      <w:r w:rsidRPr="00797F78">
        <w:rPr>
          <w:rFonts w:ascii="Cambria" w:hAnsi="Cambria"/>
          <w:sz w:val="28"/>
          <w:szCs w:val="28"/>
        </w:rPr>
        <w:t xml:space="preserve">This is a </w:t>
      </w:r>
      <w:r w:rsidRPr="00797F78">
        <w:rPr>
          <w:rFonts w:ascii="Cambria" w:hAnsi="Cambria"/>
          <w:b/>
          <w:bCs/>
          <w:sz w:val="28"/>
          <w:szCs w:val="28"/>
        </w:rPr>
        <w:t>Definite</w:t>
      </w:r>
      <w:r w:rsidRPr="00797F78">
        <w:rPr>
          <w:rFonts w:ascii="Cambria" w:hAnsi="Cambria"/>
          <w:sz w:val="28"/>
          <w:szCs w:val="28"/>
        </w:rPr>
        <w:t xml:space="preserve"> Promise – “And we know”</w:t>
      </w:r>
    </w:p>
    <w:p w14:paraId="63D86B63" w14:textId="77777777" w:rsidR="00797F78" w:rsidRPr="00797F78" w:rsidRDefault="00797F78" w:rsidP="00797F78">
      <w:pPr>
        <w:spacing w:after="0" w:line="240" w:lineRule="auto"/>
        <w:rPr>
          <w:rFonts w:ascii="Cambria" w:hAnsi="Cambria"/>
          <w:sz w:val="28"/>
          <w:szCs w:val="28"/>
        </w:rPr>
      </w:pPr>
      <w:r w:rsidRPr="00797F78">
        <w:rPr>
          <w:rFonts w:ascii="Cambria" w:hAnsi="Cambria"/>
          <w:sz w:val="28"/>
          <w:szCs w:val="28"/>
        </w:rPr>
        <w:t xml:space="preserve">This is a </w:t>
      </w:r>
      <w:r w:rsidRPr="00797F78">
        <w:rPr>
          <w:rFonts w:ascii="Cambria" w:hAnsi="Cambria"/>
          <w:b/>
          <w:bCs/>
          <w:sz w:val="28"/>
          <w:szCs w:val="28"/>
        </w:rPr>
        <w:t>Divine</w:t>
      </w:r>
      <w:r w:rsidRPr="00797F78">
        <w:rPr>
          <w:rFonts w:ascii="Cambria" w:hAnsi="Cambria"/>
          <w:sz w:val="28"/>
          <w:szCs w:val="28"/>
        </w:rPr>
        <w:t xml:space="preserve"> Promise – “That God Works”</w:t>
      </w:r>
    </w:p>
    <w:p w14:paraId="009C9DA5" w14:textId="77777777" w:rsidR="00797F78" w:rsidRPr="00797F78" w:rsidRDefault="00797F78" w:rsidP="00797F78">
      <w:pPr>
        <w:spacing w:after="0" w:line="240" w:lineRule="auto"/>
        <w:rPr>
          <w:rFonts w:ascii="Cambria" w:hAnsi="Cambria"/>
          <w:sz w:val="28"/>
          <w:szCs w:val="28"/>
        </w:rPr>
      </w:pPr>
      <w:r w:rsidRPr="00797F78">
        <w:rPr>
          <w:rFonts w:ascii="Cambria" w:hAnsi="Cambria"/>
          <w:sz w:val="28"/>
          <w:szCs w:val="28"/>
        </w:rPr>
        <w:t xml:space="preserve">This is a </w:t>
      </w:r>
      <w:r w:rsidRPr="00797F78">
        <w:rPr>
          <w:rFonts w:ascii="Cambria" w:hAnsi="Cambria"/>
          <w:b/>
          <w:bCs/>
          <w:sz w:val="28"/>
          <w:szCs w:val="28"/>
        </w:rPr>
        <w:t>Definitive</w:t>
      </w:r>
      <w:r w:rsidRPr="00797F78">
        <w:rPr>
          <w:rFonts w:ascii="Cambria" w:hAnsi="Cambria"/>
          <w:sz w:val="28"/>
          <w:szCs w:val="28"/>
        </w:rPr>
        <w:t xml:space="preserve"> Promise – “He Works All Things”</w:t>
      </w:r>
    </w:p>
    <w:p w14:paraId="13586CE8" w14:textId="77777777" w:rsidR="00797F78" w:rsidRPr="00797F78" w:rsidRDefault="00797F78" w:rsidP="00797F78">
      <w:pPr>
        <w:spacing w:after="0" w:line="240" w:lineRule="auto"/>
        <w:rPr>
          <w:rFonts w:ascii="Cambria" w:hAnsi="Cambria"/>
          <w:sz w:val="28"/>
          <w:szCs w:val="28"/>
        </w:rPr>
      </w:pPr>
      <w:r w:rsidRPr="00797F78">
        <w:rPr>
          <w:rFonts w:ascii="Cambria" w:hAnsi="Cambria"/>
          <w:sz w:val="28"/>
          <w:szCs w:val="28"/>
        </w:rPr>
        <w:t xml:space="preserve">This is a </w:t>
      </w:r>
      <w:r w:rsidRPr="00797F78">
        <w:rPr>
          <w:rFonts w:ascii="Cambria" w:hAnsi="Cambria"/>
          <w:b/>
          <w:bCs/>
          <w:sz w:val="28"/>
          <w:szCs w:val="28"/>
        </w:rPr>
        <w:t xml:space="preserve">Dynamic </w:t>
      </w:r>
      <w:r w:rsidRPr="00797F78">
        <w:rPr>
          <w:rFonts w:ascii="Cambria" w:hAnsi="Cambria"/>
          <w:sz w:val="28"/>
          <w:szCs w:val="28"/>
        </w:rPr>
        <w:t>Promise – “Together for Good”</w:t>
      </w:r>
    </w:p>
    <w:p w14:paraId="4256A8F8" w14:textId="77777777" w:rsidR="00797F78" w:rsidRPr="00797F78" w:rsidRDefault="00797F78" w:rsidP="00797F78">
      <w:pPr>
        <w:rPr>
          <w:rFonts w:ascii="Cambria" w:hAnsi="Cambria"/>
          <w:sz w:val="28"/>
          <w:szCs w:val="28"/>
        </w:rPr>
      </w:pPr>
      <w:r w:rsidRPr="00797F78">
        <w:rPr>
          <w:rFonts w:ascii="Cambria" w:hAnsi="Cambria"/>
          <w:sz w:val="28"/>
          <w:szCs w:val="28"/>
        </w:rPr>
        <w:t xml:space="preserve">This is a </w:t>
      </w:r>
      <w:r w:rsidRPr="00797F78">
        <w:rPr>
          <w:rFonts w:ascii="Cambria" w:hAnsi="Cambria"/>
          <w:b/>
          <w:bCs/>
          <w:sz w:val="28"/>
          <w:szCs w:val="28"/>
        </w:rPr>
        <w:t xml:space="preserve">Defined </w:t>
      </w:r>
      <w:r w:rsidRPr="00797F78">
        <w:rPr>
          <w:rFonts w:ascii="Cambria" w:hAnsi="Cambria"/>
          <w:sz w:val="28"/>
          <w:szCs w:val="28"/>
        </w:rPr>
        <w:t>Promise – “To Those Who Loved God and to Those who are the Called according to His Promise”</w:t>
      </w:r>
    </w:p>
    <w:p w14:paraId="119D0947" w14:textId="77777777" w:rsidR="00797F78" w:rsidRPr="00797F78" w:rsidRDefault="00797F78" w:rsidP="00797F78">
      <w:pPr>
        <w:rPr>
          <w:rFonts w:ascii="Cambria" w:hAnsi="Cambria"/>
          <w:sz w:val="28"/>
          <w:szCs w:val="28"/>
        </w:rPr>
      </w:pPr>
      <w:r w:rsidRPr="00797F78">
        <w:rPr>
          <w:rFonts w:ascii="Cambria" w:hAnsi="Cambria"/>
          <w:sz w:val="28"/>
          <w:szCs w:val="28"/>
        </w:rPr>
        <w:t>Let’s read the verse out loud again!</w:t>
      </w:r>
    </w:p>
    <w:p w14:paraId="5079960D" w14:textId="77777777" w:rsidR="00797F78" w:rsidRPr="00797F78" w:rsidRDefault="00797F78" w:rsidP="00797F78">
      <w:pPr>
        <w:spacing w:after="0" w:line="240" w:lineRule="auto"/>
        <w:rPr>
          <w:rFonts w:ascii="Cambria" w:hAnsi="Cambria"/>
          <w:b/>
          <w:bCs/>
          <w:sz w:val="28"/>
          <w:szCs w:val="28"/>
        </w:rPr>
      </w:pPr>
      <w:r w:rsidRPr="00797F78">
        <w:rPr>
          <w:rFonts w:ascii="Cambria" w:eastAsia="Times New Roman" w:hAnsi="Cambria" w:cs="Segoe UI"/>
          <w:b/>
          <w:bCs/>
          <w:color w:val="000000"/>
          <w:sz w:val="28"/>
          <w:szCs w:val="28"/>
          <w:vertAlign w:val="superscript"/>
        </w:rPr>
        <w:t>28 </w:t>
      </w:r>
      <w:r w:rsidRPr="00797F78">
        <w:rPr>
          <w:rFonts w:ascii="Cambria" w:eastAsia="Times New Roman" w:hAnsi="Cambria" w:cs="Segoe UI"/>
          <w:b/>
          <w:bCs/>
          <w:color w:val="000000"/>
          <w:sz w:val="28"/>
          <w:szCs w:val="28"/>
        </w:rPr>
        <w:t>And we know that all things work together for good to them that love God, to them who are the called according to his purpose.</w:t>
      </w:r>
    </w:p>
    <w:p w14:paraId="637E3F78" w14:textId="77777777" w:rsidR="00797F78" w:rsidRPr="00797F78" w:rsidRDefault="00797F78" w:rsidP="00797F78">
      <w:pPr>
        <w:rPr>
          <w:rFonts w:ascii="Cambria" w:hAnsi="Cambria"/>
          <w:sz w:val="28"/>
          <w:szCs w:val="28"/>
        </w:rPr>
      </w:pPr>
    </w:p>
    <w:p w14:paraId="7D55DB1F" w14:textId="77777777" w:rsidR="00797F78" w:rsidRPr="00797F78" w:rsidRDefault="00797F78" w:rsidP="00797F78">
      <w:pPr>
        <w:rPr>
          <w:rFonts w:ascii="Cambria" w:hAnsi="Cambria"/>
          <w:sz w:val="28"/>
          <w:szCs w:val="28"/>
        </w:rPr>
      </w:pPr>
    </w:p>
    <w:p w14:paraId="61C4301E" w14:textId="77777777" w:rsidR="00797F78" w:rsidRPr="00797F78" w:rsidRDefault="00797F78" w:rsidP="00797F78">
      <w:pPr>
        <w:rPr>
          <w:rFonts w:ascii="Cambria" w:hAnsi="Cambria"/>
          <w:sz w:val="28"/>
          <w:szCs w:val="28"/>
        </w:rPr>
      </w:pPr>
    </w:p>
    <w:p w14:paraId="3E76D27B" w14:textId="77777777" w:rsidR="00797F78" w:rsidRPr="00797F78" w:rsidRDefault="00797F78" w:rsidP="00797F78">
      <w:pPr>
        <w:spacing w:after="0" w:line="240" w:lineRule="auto"/>
        <w:rPr>
          <w:rFonts w:ascii="Cambria" w:hAnsi="Cambria"/>
          <w:sz w:val="24"/>
          <w:szCs w:val="24"/>
        </w:rPr>
      </w:pPr>
      <w:r w:rsidRPr="00797F78">
        <w:rPr>
          <w:rFonts w:ascii="Cambria" w:hAnsi="Cambria"/>
          <w:sz w:val="24"/>
          <w:szCs w:val="24"/>
        </w:rPr>
        <w:t>Study Resources:</w:t>
      </w:r>
    </w:p>
    <w:p w14:paraId="6F757B84" w14:textId="77777777" w:rsidR="00797F78" w:rsidRPr="00797F78" w:rsidRDefault="00797F78" w:rsidP="00797F78">
      <w:pPr>
        <w:spacing w:after="0" w:line="240" w:lineRule="auto"/>
        <w:rPr>
          <w:rFonts w:ascii="Cambria" w:hAnsi="Cambria"/>
          <w:color w:val="030303"/>
          <w:sz w:val="24"/>
          <w:szCs w:val="24"/>
          <w:bdr w:val="none" w:sz="0" w:space="0" w:color="auto" w:frame="1"/>
          <w:shd w:val="clear" w:color="auto" w:fill="F9F9F9"/>
        </w:rPr>
      </w:pPr>
      <w:r w:rsidRPr="00797F78">
        <w:rPr>
          <w:rFonts w:ascii="Cambria" w:hAnsi="Cambria"/>
          <w:sz w:val="24"/>
          <w:szCs w:val="24"/>
        </w:rPr>
        <w:t xml:space="preserve">The Greatest Promise in the Bible, Authored by Dr. D. Jeremiah </w:t>
      </w:r>
      <w:r w:rsidRPr="00797F78">
        <w:rPr>
          <w:rFonts w:ascii="Cambria" w:hAnsi="Cambria"/>
          <w:sz w:val="24"/>
          <w:szCs w:val="24"/>
        </w:rPr>
        <w:br/>
      </w:r>
      <w:r w:rsidRPr="00797F78">
        <w:rPr>
          <w:rFonts w:ascii="Cambria" w:hAnsi="Cambria"/>
          <w:color w:val="030303"/>
          <w:sz w:val="24"/>
          <w:szCs w:val="24"/>
          <w:bdr w:val="none" w:sz="0" w:space="0" w:color="auto" w:frame="1"/>
          <w:shd w:val="clear" w:color="auto" w:fill="F9F9F9"/>
        </w:rPr>
        <w:t xml:space="preserve">The Jeremiah Study Bible </w:t>
      </w:r>
    </w:p>
    <w:p w14:paraId="0910780F" w14:textId="77777777" w:rsidR="00797F78" w:rsidRPr="00797F78" w:rsidRDefault="00797F78" w:rsidP="00797F78">
      <w:pPr>
        <w:spacing w:after="0" w:line="240" w:lineRule="auto"/>
        <w:rPr>
          <w:rFonts w:ascii="Cambria" w:hAnsi="Cambria"/>
          <w:sz w:val="24"/>
          <w:szCs w:val="24"/>
        </w:rPr>
      </w:pPr>
      <w:r w:rsidRPr="00797F78">
        <w:rPr>
          <w:rFonts w:ascii="Cambria" w:hAnsi="Cambria"/>
          <w:color w:val="030303"/>
          <w:sz w:val="24"/>
          <w:szCs w:val="24"/>
          <w:bdr w:val="none" w:sz="0" w:space="0" w:color="auto" w:frame="1"/>
          <w:shd w:val="clear" w:color="auto" w:fill="F9F9F9"/>
        </w:rPr>
        <w:t xml:space="preserve">*Understanding the 66 Books of the Bible </w:t>
      </w:r>
      <w:hyperlink r:id="rId5" w:tgtFrame="_blank" w:history="1"/>
    </w:p>
    <w:p w14:paraId="57DA89BA" w14:textId="77777777" w:rsidR="00797F78" w:rsidRPr="00797F78" w:rsidRDefault="00797F78" w:rsidP="00797F78">
      <w:pPr>
        <w:spacing w:after="0" w:line="240" w:lineRule="auto"/>
        <w:rPr>
          <w:rFonts w:ascii="Cambria" w:hAnsi="Cambria"/>
          <w:sz w:val="24"/>
          <w:szCs w:val="24"/>
        </w:rPr>
      </w:pPr>
      <w:r w:rsidRPr="00797F78">
        <w:rPr>
          <w:rFonts w:ascii="Cambria" w:hAnsi="Cambria"/>
          <w:color w:val="030303"/>
          <w:sz w:val="24"/>
          <w:szCs w:val="24"/>
          <w:bdr w:val="none" w:sz="0" w:space="0" w:color="auto" w:frame="1"/>
          <w:shd w:val="clear" w:color="auto" w:fill="F9F9F9"/>
        </w:rPr>
        <w:t xml:space="preserve"> *Basics of the Christian Faith</w:t>
      </w:r>
    </w:p>
    <w:p w14:paraId="75E279D6" w14:textId="77777777" w:rsidR="00797F78" w:rsidRPr="00797F78" w:rsidRDefault="00797F78" w:rsidP="00797F78">
      <w:pPr>
        <w:rPr>
          <w:rFonts w:ascii="Cambria" w:hAnsi="Cambria"/>
          <w:sz w:val="24"/>
          <w:szCs w:val="24"/>
        </w:rPr>
      </w:pPr>
    </w:p>
    <w:p w14:paraId="78AD558C" w14:textId="77777777" w:rsidR="00797F78" w:rsidRDefault="00797F78"/>
    <w:sectPr w:rsidR="0079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D5F"/>
    <w:multiLevelType w:val="hybridMultilevel"/>
    <w:tmpl w:val="67963F6C"/>
    <w:lvl w:ilvl="0" w:tplc="FB00D75A">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78"/>
    <w:rsid w:val="0014547F"/>
    <w:rsid w:val="002253AB"/>
    <w:rsid w:val="002A55EE"/>
    <w:rsid w:val="005D0D27"/>
    <w:rsid w:val="00797F78"/>
    <w:rsid w:val="009B2AB8"/>
    <w:rsid w:val="00BF2F94"/>
    <w:rsid w:val="00D332A5"/>
    <w:rsid w:val="00E130E9"/>
    <w:rsid w:val="00E729AB"/>
    <w:rsid w:val="00E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916F"/>
  <w15:chartTrackingRefBased/>
  <w15:docId w15:val="{8C590824-EBB1-4357-95A0-F4370A65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redirect?event=video_description&amp;redir_token=QUFFLUhqbTk0RXg2bkFFc0p3TVdNN1NkejF5SXNNVHV2d3xBQ3Jtc0tuN0wtbUFwb1VFVXRJREFUNVhyckh6SklDSmZDNG9ZWGxFM0lIZUsyX1UxckdWeDd1YWRPeThvTjM3QzEwOEVVb3ZjdlZ2WXZHNjRsYWZ0UHVHVlMtcnA0cVdwczF2bWt6Q1F1MG10cXk4OFBSdEhUQQ&amp;q=http%3A%2F%2Fow.ly%2FoiKZ50FBEz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Wallace</dc:creator>
  <cp:keywords/>
  <dc:description/>
  <cp:lastModifiedBy>Angie Wallace</cp:lastModifiedBy>
  <cp:revision>9</cp:revision>
  <cp:lastPrinted>2021-11-16T01:28:00Z</cp:lastPrinted>
  <dcterms:created xsi:type="dcterms:W3CDTF">2021-11-16T01:15:00Z</dcterms:created>
  <dcterms:modified xsi:type="dcterms:W3CDTF">2021-11-16T03:18:00Z</dcterms:modified>
</cp:coreProperties>
</file>